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CC128" w14:textId="7869F6AC" w:rsidR="00935B4B" w:rsidRDefault="00FD70BA" w:rsidP="00935B4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770F1A">
        <w:rPr>
          <w:rFonts w:ascii="Arial" w:hAnsi="Arial" w:cs="Arial"/>
          <w:b/>
          <w:bCs/>
          <w:sz w:val="32"/>
          <w:szCs w:val="32"/>
        </w:rPr>
        <w:t>Service d'aide à l'évacuation des déchets</w:t>
      </w:r>
    </w:p>
    <w:p w14:paraId="2A8522C3" w14:textId="207D0D0A" w:rsidR="00FD70BA" w:rsidRPr="00770F1A" w:rsidRDefault="00FD70BA" w:rsidP="00935B4B">
      <w:pPr>
        <w:spacing w:after="160" w:line="278" w:lineRule="auto"/>
        <w:jc w:val="center"/>
        <w:rPr>
          <w:rFonts w:ascii="Arial" w:hAnsi="Arial" w:cs="Arial"/>
          <w:b/>
          <w:bCs/>
          <w:sz w:val="32"/>
          <w:szCs w:val="32"/>
        </w:rPr>
      </w:pPr>
      <w:proofErr w:type="gramStart"/>
      <w:r w:rsidRPr="00770F1A">
        <w:rPr>
          <w:rFonts w:ascii="Arial" w:hAnsi="Arial" w:cs="Arial"/>
          <w:b/>
          <w:bCs/>
          <w:sz w:val="32"/>
          <w:szCs w:val="32"/>
        </w:rPr>
        <w:t>pour</w:t>
      </w:r>
      <w:proofErr w:type="gramEnd"/>
      <w:r w:rsidRPr="00770F1A">
        <w:rPr>
          <w:rFonts w:ascii="Arial" w:hAnsi="Arial" w:cs="Arial"/>
          <w:b/>
          <w:bCs/>
          <w:sz w:val="32"/>
          <w:szCs w:val="32"/>
        </w:rPr>
        <w:t xml:space="preserve"> les seniors à mobilité réduite</w:t>
      </w:r>
    </w:p>
    <w:p w14:paraId="34B508A7" w14:textId="77777777" w:rsidR="00FD70BA" w:rsidRPr="00935B4B" w:rsidRDefault="00FD70BA" w:rsidP="00FD70B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3699360" w14:textId="77777777" w:rsidR="00EB3013" w:rsidRDefault="00FD70BA" w:rsidP="00EB3013">
      <w:pPr>
        <w:jc w:val="both"/>
        <w:rPr>
          <w:rFonts w:ascii="Arial" w:hAnsi="Arial" w:cs="Arial"/>
          <w:sz w:val="22"/>
          <w:szCs w:val="22"/>
        </w:rPr>
      </w:pPr>
      <w:r w:rsidRPr="00770F1A">
        <w:rPr>
          <w:rFonts w:ascii="Arial" w:hAnsi="Arial" w:cs="Arial"/>
          <w:sz w:val="22"/>
          <w:szCs w:val="22"/>
        </w:rPr>
        <w:t xml:space="preserve">La Commune de </w:t>
      </w:r>
      <w:proofErr w:type="spellStart"/>
      <w:r w:rsidRPr="00770F1A">
        <w:rPr>
          <w:rFonts w:ascii="Arial" w:hAnsi="Arial" w:cs="Arial"/>
          <w:sz w:val="22"/>
          <w:szCs w:val="22"/>
        </w:rPr>
        <w:t>Cottens</w:t>
      </w:r>
      <w:proofErr w:type="spellEnd"/>
      <w:r w:rsidRPr="00770F1A">
        <w:rPr>
          <w:rFonts w:ascii="Arial" w:hAnsi="Arial" w:cs="Arial"/>
          <w:sz w:val="22"/>
          <w:szCs w:val="22"/>
        </w:rPr>
        <w:t xml:space="preserve"> met en place un service de soutien destiné aux seniors à mobilité réduite pour l'évacuation de certains déchets recyclables.</w:t>
      </w:r>
    </w:p>
    <w:p w14:paraId="6BB54578" w14:textId="6047F407" w:rsidR="00770F1A" w:rsidRDefault="00FD70BA" w:rsidP="00EB3013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70F1A">
        <w:rPr>
          <w:rFonts w:ascii="Arial" w:hAnsi="Arial" w:cs="Arial"/>
          <w:sz w:val="22"/>
          <w:szCs w:val="22"/>
        </w:rPr>
        <w:t xml:space="preserve">Celui-ci aura </w:t>
      </w:r>
      <w:r w:rsidRPr="00770F1A">
        <w:rPr>
          <w:rFonts w:ascii="Arial" w:hAnsi="Arial" w:cs="Arial"/>
          <w:b/>
          <w:bCs/>
          <w:sz w:val="22"/>
          <w:szCs w:val="22"/>
        </w:rPr>
        <w:t>lieu 1 fois par mois tous les derniers mercredis du mois</w:t>
      </w:r>
      <w:r w:rsidRPr="00770F1A">
        <w:rPr>
          <w:rFonts w:ascii="Arial" w:hAnsi="Arial" w:cs="Arial"/>
          <w:sz w:val="22"/>
          <w:szCs w:val="22"/>
        </w:rPr>
        <w:t>, dans la matinée</w:t>
      </w:r>
      <w:r w:rsidRPr="00770F1A">
        <w:rPr>
          <w:rFonts w:ascii="Arial" w:hAnsi="Arial" w:cs="Arial"/>
          <w:b/>
          <w:bCs/>
          <w:sz w:val="22"/>
          <w:szCs w:val="22"/>
        </w:rPr>
        <w:t xml:space="preserve">. </w:t>
      </w:r>
    </w:p>
    <w:p w14:paraId="67C0A23A" w14:textId="2A46C883" w:rsidR="00EB3013" w:rsidRPr="00EB3013" w:rsidRDefault="00EB3013" w:rsidP="00EB3013">
      <w:pPr>
        <w:jc w:val="both"/>
        <w:rPr>
          <w:rFonts w:ascii="Arial" w:hAnsi="Arial" w:cs="Arial"/>
          <w:sz w:val="22"/>
          <w:szCs w:val="22"/>
        </w:rPr>
      </w:pPr>
      <w:r w:rsidRPr="00770F1A">
        <w:rPr>
          <w:rFonts w:ascii="Arial" w:hAnsi="Arial" w:cs="Arial"/>
          <w:b/>
          <w:bCs/>
          <w:noProof/>
          <w:sz w:val="22"/>
          <w:szCs w:val="22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490BB0EF" wp14:editId="0A4DB24F">
            <wp:simplePos x="0" y="0"/>
            <wp:positionH relativeFrom="column">
              <wp:posOffset>-4445</wp:posOffset>
            </wp:positionH>
            <wp:positionV relativeFrom="paragraph">
              <wp:posOffset>74295</wp:posOffset>
            </wp:positionV>
            <wp:extent cx="266700" cy="266700"/>
            <wp:effectExtent l="0" t="0" r="0" b="0"/>
            <wp:wrapThrough wrapText="bothSides">
              <wp:wrapPolygon edited="0">
                <wp:start x="6171" y="0"/>
                <wp:lineTo x="0" y="15429"/>
                <wp:lineTo x="0" y="20057"/>
                <wp:lineTo x="20057" y="20057"/>
                <wp:lineTo x="20057" y="16971"/>
                <wp:lineTo x="13886" y="0"/>
                <wp:lineTo x="6171" y="0"/>
              </wp:wrapPolygon>
            </wp:wrapThrough>
            <wp:docPr id="2090480562" name="Graphique 1" descr="Avertissement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480562" name="Graphique 2090480562" descr="Avertissement avec un remplissage uni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1808C43" w14:textId="4A0B9D0B" w:rsidR="00FD70BA" w:rsidRPr="00770F1A" w:rsidRDefault="00FD70BA" w:rsidP="00FD70BA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70F1A">
        <w:rPr>
          <w:rFonts w:ascii="Arial" w:hAnsi="Arial" w:cs="Arial"/>
          <w:b/>
          <w:bCs/>
          <w:sz w:val="22"/>
          <w:szCs w:val="22"/>
        </w:rPr>
        <w:t xml:space="preserve">Il est impératif que les déchets soient préalablement triés. </w:t>
      </w:r>
    </w:p>
    <w:p w14:paraId="0D7CCBDE" w14:textId="77777777" w:rsidR="00FD70BA" w:rsidRPr="00770F1A" w:rsidRDefault="00FD70BA" w:rsidP="00FD70BA">
      <w:pPr>
        <w:jc w:val="both"/>
        <w:rPr>
          <w:rFonts w:ascii="Arial" w:hAnsi="Arial" w:cs="Arial"/>
          <w:sz w:val="22"/>
          <w:szCs w:val="22"/>
        </w:rPr>
      </w:pPr>
    </w:p>
    <w:p w14:paraId="1B91CEB8" w14:textId="44CBD1E2" w:rsidR="00FD70BA" w:rsidRPr="00770F1A" w:rsidRDefault="00FD70BA" w:rsidP="00FD70BA">
      <w:pPr>
        <w:jc w:val="both"/>
        <w:rPr>
          <w:rFonts w:ascii="Arial" w:hAnsi="Arial" w:cs="Arial"/>
          <w:sz w:val="22"/>
          <w:szCs w:val="22"/>
        </w:rPr>
      </w:pPr>
      <w:r w:rsidRPr="00770F1A">
        <w:rPr>
          <w:rFonts w:ascii="Arial" w:hAnsi="Arial" w:cs="Arial"/>
          <w:b/>
          <w:bCs/>
          <w:sz w:val="22"/>
          <w:szCs w:val="22"/>
        </w:rPr>
        <w:t>Déchets pris en charge :</w:t>
      </w:r>
      <w:r w:rsidRPr="00770F1A">
        <w:rPr>
          <w:rFonts w:ascii="Arial" w:hAnsi="Arial" w:cs="Arial"/>
          <w:sz w:val="22"/>
          <w:szCs w:val="22"/>
        </w:rPr>
        <w:t xml:space="preserve"> verre, PET, plastiques, aluminium, papier et carton, autres petits déchets recyclables similaires.</w:t>
      </w:r>
    </w:p>
    <w:p w14:paraId="2D938DB0" w14:textId="77777777" w:rsidR="00FD70BA" w:rsidRPr="00770F1A" w:rsidRDefault="00FD70BA" w:rsidP="00FD70BA">
      <w:pPr>
        <w:jc w:val="both"/>
        <w:rPr>
          <w:rFonts w:ascii="Arial" w:hAnsi="Arial" w:cs="Arial"/>
          <w:sz w:val="22"/>
          <w:szCs w:val="22"/>
        </w:rPr>
      </w:pPr>
    </w:p>
    <w:p w14:paraId="3947EBFD" w14:textId="548D1E2F" w:rsidR="00FD70BA" w:rsidRPr="00770F1A" w:rsidRDefault="00FD70BA" w:rsidP="00FD70BA">
      <w:pPr>
        <w:jc w:val="both"/>
        <w:rPr>
          <w:rFonts w:ascii="Arial" w:hAnsi="Arial" w:cs="Arial"/>
          <w:sz w:val="22"/>
          <w:szCs w:val="22"/>
        </w:rPr>
      </w:pPr>
      <w:r w:rsidRPr="00770F1A">
        <w:rPr>
          <w:rFonts w:ascii="Arial" w:hAnsi="Arial" w:cs="Arial"/>
          <w:b/>
          <w:bCs/>
          <w:sz w:val="22"/>
          <w:szCs w:val="22"/>
        </w:rPr>
        <w:t>Déchets non pris en charge :</w:t>
      </w:r>
      <w:r w:rsidRPr="00770F1A">
        <w:rPr>
          <w:rFonts w:ascii="Arial" w:hAnsi="Arial" w:cs="Arial"/>
          <w:sz w:val="22"/>
          <w:szCs w:val="22"/>
        </w:rPr>
        <w:t xml:space="preserve"> les déchets végétaux, les encombrants et les gros déchets.</w:t>
      </w:r>
    </w:p>
    <w:p w14:paraId="0C4242BC" w14:textId="77777777" w:rsidR="00FD70BA" w:rsidRPr="00770F1A" w:rsidRDefault="00FD70BA" w:rsidP="00FD70BA">
      <w:pPr>
        <w:jc w:val="both"/>
        <w:rPr>
          <w:rFonts w:ascii="Arial" w:hAnsi="Arial" w:cs="Arial"/>
          <w:sz w:val="22"/>
          <w:szCs w:val="22"/>
        </w:rPr>
      </w:pPr>
    </w:p>
    <w:p w14:paraId="2CD3C49C" w14:textId="77777777" w:rsidR="00935B4B" w:rsidRDefault="00FD70BA" w:rsidP="00935B4B">
      <w:pPr>
        <w:jc w:val="both"/>
        <w:rPr>
          <w:rFonts w:ascii="Arial" w:hAnsi="Arial" w:cs="Arial"/>
          <w:sz w:val="22"/>
          <w:szCs w:val="22"/>
        </w:rPr>
      </w:pPr>
      <w:r w:rsidRPr="00770F1A">
        <w:rPr>
          <w:rFonts w:ascii="Arial" w:hAnsi="Arial" w:cs="Arial"/>
          <w:sz w:val="22"/>
          <w:szCs w:val="22"/>
        </w:rPr>
        <w:t xml:space="preserve">Les personnes intéressées doivent s'annoncer auprès de l'administration communale </w:t>
      </w:r>
      <w:r w:rsidRPr="00770F1A">
        <w:rPr>
          <w:rFonts w:ascii="Arial" w:hAnsi="Arial" w:cs="Arial"/>
          <w:b/>
          <w:bCs/>
          <w:sz w:val="22"/>
          <w:szCs w:val="22"/>
        </w:rPr>
        <w:t>au plus tard le dernier mardi de chaque mois</w:t>
      </w:r>
      <w:r w:rsidRPr="00770F1A">
        <w:rPr>
          <w:rFonts w:ascii="Arial" w:hAnsi="Arial" w:cs="Arial"/>
          <w:sz w:val="22"/>
          <w:szCs w:val="22"/>
        </w:rPr>
        <w:t xml:space="preserve">. L’inscription se fait par téléphone au 026 477 93 00 selon les horaires d’ouverture. </w:t>
      </w:r>
    </w:p>
    <w:p w14:paraId="77662CF7" w14:textId="532A5E7A" w:rsidR="00E55771" w:rsidRPr="00935B4B" w:rsidRDefault="00FD70BA" w:rsidP="00935B4B">
      <w:pPr>
        <w:jc w:val="right"/>
        <w:rPr>
          <w:rFonts w:ascii="Arial" w:hAnsi="Arial" w:cs="Arial"/>
          <w:sz w:val="22"/>
          <w:szCs w:val="22"/>
        </w:rPr>
      </w:pPr>
      <w:r w:rsidRPr="00770F1A">
        <w:rPr>
          <w:rFonts w:ascii="Arial" w:hAnsi="Arial" w:cs="Arial"/>
          <w:sz w:val="20"/>
          <w:szCs w:val="20"/>
        </w:rPr>
        <w:t>Le Conseil communal</w:t>
      </w:r>
    </w:p>
    <w:sectPr w:rsidR="00E55771" w:rsidRPr="00935B4B" w:rsidSect="00770F1A">
      <w:headerReference w:type="default" r:id="rId8"/>
      <w:footerReference w:type="default" r:id="rId9"/>
      <w:pgSz w:w="11906" w:h="8391" w:orient="landscape" w:code="11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76B07" w14:textId="77777777" w:rsidR="008E4989" w:rsidRDefault="008E4989" w:rsidP="00FD70BA">
      <w:r>
        <w:separator/>
      </w:r>
    </w:p>
  </w:endnote>
  <w:endnote w:type="continuationSeparator" w:id="0">
    <w:p w14:paraId="7F153258" w14:textId="77777777" w:rsidR="008E4989" w:rsidRDefault="008E4989" w:rsidP="00FD7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98464" w14:textId="51CB7998" w:rsidR="00FD70BA" w:rsidRPr="004C53D3" w:rsidRDefault="00FD70BA">
    <w:pPr>
      <w:pStyle w:val="Pieddepage"/>
      <w:rPr>
        <w:sz w:val="16"/>
        <w:szCs w:val="16"/>
      </w:rPr>
    </w:pPr>
    <w:r>
      <w:rPr>
        <w:sz w:val="16"/>
        <w:szCs w:val="16"/>
      </w:rPr>
      <w:t xml:space="preserve">DB/op </w:t>
    </w:r>
    <w:r w:rsidR="005871C5">
      <w:rPr>
        <w:sz w:val="16"/>
        <w:szCs w:val="16"/>
      </w:rPr>
      <w:t>12.08</w:t>
    </w:r>
    <w:r>
      <w:rPr>
        <w:sz w:val="16"/>
        <w:szCs w:val="16"/>
      </w:rPr>
      <w:t>.2026</w:t>
    </w:r>
    <w:r w:rsidRPr="004C53D3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B1796" w14:textId="77777777" w:rsidR="008E4989" w:rsidRDefault="008E4989" w:rsidP="00FD70BA">
      <w:r>
        <w:separator/>
      </w:r>
    </w:p>
  </w:footnote>
  <w:footnote w:type="continuationSeparator" w:id="0">
    <w:p w14:paraId="5D62907A" w14:textId="77777777" w:rsidR="008E4989" w:rsidRDefault="008E4989" w:rsidP="00FD7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"/>
      <w:gridCol w:w="4309"/>
      <w:gridCol w:w="4196"/>
    </w:tblGrid>
    <w:tr w:rsidR="00FD70BA" w14:paraId="1D5C96AE" w14:textId="77777777" w:rsidTr="004C53D3">
      <w:trPr>
        <w:trHeight w:hRule="exact" w:val="1077"/>
      </w:trPr>
      <w:tc>
        <w:tcPr>
          <w:tcW w:w="1134" w:type="dxa"/>
          <w:tcBorders>
            <w:top w:val="nil"/>
            <w:left w:val="nil"/>
            <w:bottom w:val="nil"/>
            <w:right w:val="nil"/>
          </w:tcBorders>
        </w:tcPr>
        <w:p w14:paraId="6817521C" w14:textId="77777777" w:rsidR="00FD70BA" w:rsidRDefault="00FD70BA" w:rsidP="004C53D3">
          <w:r>
            <w:rPr>
              <w:b/>
              <w:noProof/>
              <w:lang w:eastAsia="fr-CH"/>
            </w:rPr>
            <w:drawing>
              <wp:inline distT="0" distB="0" distL="0" distR="0" wp14:anchorId="0CB4C49E" wp14:editId="0DE7A8F5">
                <wp:extent cx="561975" cy="685800"/>
                <wp:effectExtent l="0" t="0" r="9525" b="0"/>
                <wp:docPr id="873474165" name="Image 873474165" descr="Une image contenant symbole, clipart, Emblème, logo&#10;&#10;Le contenu généré par l’IA peut êtr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Une image contenant symbole, clipart, Emblème, logo&#10;&#10;Le contenu généré par l’IA peut êtr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09" w:type="dxa"/>
          <w:tcBorders>
            <w:top w:val="nil"/>
            <w:left w:val="nil"/>
            <w:right w:val="nil"/>
          </w:tcBorders>
        </w:tcPr>
        <w:p w14:paraId="61B5F2C8" w14:textId="77777777" w:rsidR="00FD70BA" w:rsidRPr="00796FC9" w:rsidRDefault="00FD70BA" w:rsidP="004C53D3">
          <w:pPr>
            <w:rPr>
              <w:rFonts w:ascii="Arial" w:hAnsi="Arial" w:cs="Arial"/>
              <w:b/>
            </w:rPr>
          </w:pPr>
          <w:r w:rsidRPr="00796FC9">
            <w:rPr>
              <w:rFonts w:ascii="Arial" w:hAnsi="Arial" w:cs="Arial"/>
              <w:b/>
            </w:rPr>
            <w:t xml:space="preserve">Commune de </w:t>
          </w:r>
          <w:proofErr w:type="spellStart"/>
          <w:r w:rsidRPr="00796FC9">
            <w:rPr>
              <w:rFonts w:ascii="Arial" w:hAnsi="Arial" w:cs="Arial"/>
              <w:b/>
            </w:rPr>
            <w:t>Cottens</w:t>
          </w:r>
          <w:proofErr w:type="spellEnd"/>
        </w:p>
        <w:p w14:paraId="1C2FD11A" w14:textId="77777777" w:rsidR="00FD70BA" w:rsidRDefault="00FD70BA" w:rsidP="004C53D3">
          <w:pPr>
            <w:rPr>
              <w:rFonts w:ascii="Arial" w:hAnsi="Arial" w:cs="Arial"/>
              <w:sz w:val="18"/>
              <w:szCs w:val="18"/>
            </w:rPr>
          </w:pPr>
          <w:r w:rsidRPr="00796FC9">
            <w:rPr>
              <w:rFonts w:ascii="Arial" w:hAnsi="Arial" w:cs="Arial"/>
              <w:sz w:val="18"/>
              <w:szCs w:val="18"/>
            </w:rPr>
            <w:t>Route du Centre 20</w:t>
          </w:r>
        </w:p>
        <w:p w14:paraId="7175A23E" w14:textId="77777777" w:rsidR="00FD70BA" w:rsidRPr="00796FC9" w:rsidRDefault="00FD70BA" w:rsidP="004C53D3">
          <w:pPr>
            <w:rPr>
              <w:rFonts w:ascii="Arial" w:hAnsi="Arial" w:cs="Arial"/>
              <w:sz w:val="18"/>
              <w:szCs w:val="18"/>
            </w:rPr>
          </w:pPr>
          <w:r w:rsidRPr="00796FC9">
            <w:rPr>
              <w:rFonts w:ascii="Arial" w:hAnsi="Arial" w:cs="Arial"/>
              <w:sz w:val="18"/>
              <w:szCs w:val="18"/>
            </w:rPr>
            <w:t>Case postale 36</w:t>
          </w:r>
        </w:p>
        <w:p w14:paraId="48DE0F85" w14:textId="77777777" w:rsidR="00FD70BA" w:rsidRDefault="00FD70BA" w:rsidP="004C53D3">
          <w:r w:rsidRPr="00796FC9">
            <w:rPr>
              <w:rFonts w:ascii="Arial" w:hAnsi="Arial" w:cs="Arial"/>
              <w:sz w:val="18"/>
              <w:szCs w:val="18"/>
            </w:rPr>
            <w:t xml:space="preserve">CH-1741 </w:t>
          </w:r>
          <w:proofErr w:type="spellStart"/>
          <w:r w:rsidRPr="00796FC9">
            <w:rPr>
              <w:rFonts w:ascii="Arial" w:hAnsi="Arial" w:cs="Arial"/>
              <w:sz w:val="18"/>
              <w:szCs w:val="18"/>
            </w:rPr>
            <w:t>Cottens</w:t>
          </w:r>
          <w:proofErr w:type="spellEnd"/>
        </w:p>
      </w:tc>
      <w:tc>
        <w:tcPr>
          <w:tcW w:w="4196" w:type="dxa"/>
          <w:tcBorders>
            <w:top w:val="nil"/>
            <w:left w:val="nil"/>
            <w:right w:val="nil"/>
          </w:tcBorders>
        </w:tcPr>
        <w:p w14:paraId="0A0649D8" w14:textId="77777777" w:rsidR="00FD70BA" w:rsidRPr="00796FC9" w:rsidRDefault="00FD70BA" w:rsidP="004C53D3">
          <w:pPr>
            <w:rPr>
              <w:rFonts w:ascii="Arial" w:hAnsi="Arial" w:cs="Arial"/>
              <w:b/>
            </w:rPr>
          </w:pPr>
        </w:p>
        <w:p w14:paraId="2E4BA5DB" w14:textId="77777777" w:rsidR="00FD70BA" w:rsidRPr="00796FC9" w:rsidRDefault="00FD70BA" w:rsidP="004C53D3">
          <w:pPr>
            <w:rPr>
              <w:rFonts w:ascii="Arial" w:hAnsi="Arial" w:cs="Arial"/>
              <w:sz w:val="18"/>
              <w:szCs w:val="18"/>
            </w:rPr>
          </w:pPr>
          <w:r w:rsidRPr="00796FC9">
            <w:rPr>
              <w:rFonts w:ascii="Arial" w:hAnsi="Arial" w:cs="Arial"/>
              <w:sz w:val="18"/>
              <w:szCs w:val="18"/>
            </w:rPr>
            <w:t>T +41 26 477 93 00</w:t>
          </w:r>
        </w:p>
        <w:p w14:paraId="272699DA" w14:textId="77777777" w:rsidR="00FD70BA" w:rsidRPr="00796FC9" w:rsidRDefault="00FD70BA" w:rsidP="004C53D3">
          <w:pPr>
            <w:rPr>
              <w:rFonts w:ascii="Arial" w:hAnsi="Arial" w:cs="Arial"/>
              <w:sz w:val="18"/>
              <w:szCs w:val="18"/>
            </w:rPr>
          </w:pPr>
          <w:r w:rsidRPr="00796FC9">
            <w:rPr>
              <w:rFonts w:ascii="Arial" w:hAnsi="Arial" w:cs="Arial"/>
              <w:sz w:val="18"/>
              <w:szCs w:val="18"/>
            </w:rPr>
            <w:t>admin@cottens-fr.ch</w:t>
          </w:r>
        </w:p>
        <w:p w14:paraId="0EE90B20" w14:textId="77777777" w:rsidR="00FD70BA" w:rsidRDefault="00FD70BA" w:rsidP="004C53D3">
          <w:r w:rsidRPr="00796FC9">
            <w:rPr>
              <w:rFonts w:ascii="Arial" w:hAnsi="Arial" w:cs="Arial"/>
              <w:sz w:val="18"/>
              <w:szCs w:val="18"/>
            </w:rPr>
            <w:t>www.cottens-fr.ch</w:t>
          </w:r>
        </w:p>
      </w:tc>
    </w:tr>
  </w:tbl>
  <w:p w14:paraId="040D52B4" w14:textId="77777777" w:rsidR="00FD70BA" w:rsidRPr="004C53D3" w:rsidRDefault="00FD70BA" w:rsidP="004C53D3">
    <w:pPr>
      <w:pStyle w:val="En-tte"/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0BA"/>
    <w:rsid w:val="005871C5"/>
    <w:rsid w:val="00591BAC"/>
    <w:rsid w:val="00770F1A"/>
    <w:rsid w:val="008B2AB3"/>
    <w:rsid w:val="008E4989"/>
    <w:rsid w:val="00935B4B"/>
    <w:rsid w:val="00A0328D"/>
    <w:rsid w:val="00E55771"/>
    <w:rsid w:val="00EB3013"/>
    <w:rsid w:val="00EF79D4"/>
    <w:rsid w:val="00FD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86BB18"/>
  <w15:chartTrackingRefBased/>
  <w15:docId w15:val="{77F542BF-6A85-4245-B62B-3C471C36D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0BA"/>
    <w:pPr>
      <w:spacing w:after="0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FD70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D70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D70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D70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D70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D70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D70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D70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D70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D70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D70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D70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D70B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D70B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D70B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D70B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D70B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D70B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D70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D7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D70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D70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D70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D70B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D70B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D70B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D70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D70B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D70BA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FD70B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En-tteCar">
    <w:name w:val="En-tête Car"/>
    <w:basedOn w:val="Policepardfaut"/>
    <w:link w:val="En-tte"/>
    <w:uiPriority w:val="99"/>
    <w:rsid w:val="00FD70BA"/>
  </w:style>
  <w:style w:type="paragraph" w:styleId="Pieddepage">
    <w:name w:val="footer"/>
    <w:basedOn w:val="Normal"/>
    <w:link w:val="PieddepageCar"/>
    <w:uiPriority w:val="99"/>
    <w:unhideWhenUsed/>
    <w:rsid w:val="00FD70B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PieddepageCar">
    <w:name w:val="Pied de page Car"/>
    <w:basedOn w:val="Policepardfaut"/>
    <w:link w:val="Pieddepage"/>
    <w:uiPriority w:val="99"/>
    <w:rsid w:val="00FD7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127</Words>
  <Characters>702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Opaline Pilecki</dc:creator>
  <cp:keywords/>
  <dc:description/>
  <cp:lastModifiedBy>Opaline Pilecki</cp:lastModifiedBy>
  <cp:revision>5</cp:revision>
  <cp:lastPrinted>2026-06-24T13:24:00Z</cp:lastPrinted>
  <dcterms:created xsi:type="dcterms:W3CDTF">2026-06-24T13:09:00Z</dcterms:created>
  <dcterms:modified xsi:type="dcterms:W3CDTF">2026-08-12T09:39:00Z</dcterms:modified>
</cp:coreProperties>
</file>